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E551" w14:textId="77777777" w:rsidR="000E0F6C" w:rsidRPr="00AC7F6B" w:rsidRDefault="00F06A8D" w:rsidP="00AC7F6B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AC7F6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关于河南省教育科学“十三五”规划</w:t>
      </w:r>
      <w:r w:rsidRPr="00AC7F6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2020年度</w:t>
      </w:r>
      <w:proofErr w:type="gramStart"/>
      <w:r w:rsidRPr="00AC7F6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一般课题</w:t>
      </w:r>
      <w:proofErr w:type="gramEnd"/>
      <w:r w:rsidRPr="00AC7F6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申报</w:t>
      </w:r>
    </w:p>
    <w:p w14:paraId="17E55538" w14:textId="7322448E" w:rsidR="00F6634E" w:rsidRPr="00AC7F6B" w:rsidRDefault="00F06A8D" w:rsidP="00AC7F6B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AC7F6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与2020年度河南省教育科学研究优秀成果评选的通知</w:t>
      </w:r>
    </w:p>
    <w:p w14:paraId="028D8CFD" w14:textId="1E6A71A3" w:rsidR="00F06A8D" w:rsidRPr="00AC7F6B" w:rsidRDefault="00F06A8D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近日，河南省教育厅下发了《</w:t>
      </w:r>
      <w:r w:rsidRPr="00AC7F6B">
        <w:rPr>
          <w:color w:val="000000" w:themeColor="text1"/>
          <w:sz w:val="30"/>
          <w:szCs w:val="30"/>
        </w:rPr>
        <w:t>河南省教育厅关于河南省教育科学“十三五”规划2020年度一般课题申报工作的通知</w:t>
      </w:r>
      <w:r w:rsidRPr="00AC7F6B">
        <w:rPr>
          <w:rFonts w:hint="eastAsia"/>
          <w:color w:val="000000" w:themeColor="text1"/>
          <w:sz w:val="30"/>
          <w:szCs w:val="30"/>
        </w:rPr>
        <w:t>》</w:t>
      </w:r>
      <w:r w:rsidRPr="00AC7F6B">
        <w:rPr>
          <w:color w:val="000000" w:themeColor="text1"/>
          <w:sz w:val="30"/>
          <w:szCs w:val="30"/>
        </w:rPr>
        <w:t>（</w:t>
      </w:r>
      <w:proofErr w:type="gramStart"/>
      <w:r w:rsidRPr="00AC7F6B">
        <w:rPr>
          <w:color w:val="000000" w:themeColor="text1"/>
          <w:sz w:val="30"/>
          <w:szCs w:val="30"/>
        </w:rPr>
        <w:t>教教科</w:t>
      </w:r>
      <w:proofErr w:type="gramEnd"/>
      <w:r w:rsidRPr="00AC7F6B">
        <w:rPr>
          <w:color w:val="000000" w:themeColor="text1"/>
          <w:sz w:val="30"/>
          <w:szCs w:val="30"/>
        </w:rPr>
        <w:t>〔2020〕47号）</w:t>
      </w:r>
      <w:r w:rsidRPr="00AC7F6B">
        <w:rPr>
          <w:rFonts w:hint="eastAsia"/>
          <w:color w:val="000000" w:themeColor="text1"/>
          <w:sz w:val="30"/>
          <w:szCs w:val="30"/>
        </w:rPr>
        <w:t>和《河南省教育厅关于开展</w:t>
      </w:r>
      <w:r w:rsidRPr="00AC7F6B">
        <w:rPr>
          <w:color w:val="000000" w:themeColor="text1"/>
          <w:sz w:val="30"/>
          <w:szCs w:val="30"/>
        </w:rPr>
        <w:t>2020年度河南省教育科学研究优秀成果评选工作的通知</w:t>
      </w:r>
      <w:r w:rsidRPr="00AC7F6B">
        <w:rPr>
          <w:rFonts w:hint="eastAsia"/>
          <w:color w:val="000000" w:themeColor="text1"/>
          <w:sz w:val="30"/>
          <w:szCs w:val="30"/>
        </w:rPr>
        <w:t>》</w:t>
      </w:r>
      <w:r w:rsidRPr="00AC7F6B">
        <w:rPr>
          <w:color w:val="000000" w:themeColor="text1"/>
          <w:sz w:val="30"/>
          <w:szCs w:val="30"/>
        </w:rPr>
        <w:t>（</w:t>
      </w:r>
      <w:proofErr w:type="gramStart"/>
      <w:r w:rsidRPr="00AC7F6B">
        <w:rPr>
          <w:color w:val="000000" w:themeColor="text1"/>
          <w:sz w:val="30"/>
          <w:szCs w:val="30"/>
        </w:rPr>
        <w:t>教教科</w:t>
      </w:r>
      <w:proofErr w:type="gramEnd"/>
      <w:r w:rsidRPr="00AC7F6B">
        <w:rPr>
          <w:color w:val="000000" w:themeColor="text1"/>
          <w:sz w:val="30"/>
          <w:szCs w:val="30"/>
        </w:rPr>
        <w:t>〔2020〕48号）</w:t>
      </w:r>
      <w:r w:rsidRPr="00AC7F6B">
        <w:rPr>
          <w:rFonts w:hint="eastAsia"/>
          <w:color w:val="000000" w:themeColor="text1"/>
          <w:sz w:val="30"/>
          <w:szCs w:val="30"/>
        </w:rPr>
        <w:t>，现将项目申报和优秀成果评选工作有关事项通知如下：</w:t>
      </w:r>
    </w:p>
    <w:p w14:paraId="0B6679D7" w14:textId="13D45158" w:rsidR="00F06A8D" w:rsidRPr="00AC7F6B" w:rsidRDefault="00F06A8D" w:rsidP="00AC7F6B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一、</w:t>
      </w:r>
      <w:proofErr w:type="gramStart"/>
      <w:r w:rsidRPr="00AC7F6B">
        <w:rPr>
          <w:rFonts w:hint="eastAsia"/>
          <w:color w:val="000000" w:themeColor="text1"/>
          <w:sz w:val="30"/>
          <w:szCs w:val="30"/>
        </w:rPr>
        <w:t>请严格</w:t>
      </w:r>
      <w:proofErr w:type="gramEnd"/>
      <w:r w:rsidRPr="00AC7F6B">
        <w:rPr>
          <w:rFonts w:hint="eastAsia"/>
          <w:color w:val="000000" w:themeColor="text1"/>
          <w:sz w:val="30"/>
          <w:szCs w:val="30"/>
        </w:rPr>
        <w:t>按照《</w:t>
      </w:r>
      <w:r w:rsidRPr="00AC7F6B">
        <w:rPr>
          <w:color w:val="000000" w:themeColor="text1"/>
          <w:sz w:val="30"/>
          <w:szCs w:val="30"/>
        </w:rPr>
        <w:t>河南省教育厅关于河南省教育科学“十三五”规划2020年度一般课题申报工作的通知</w:t>
      </w:r>
      <w:r w:rsidRPr="00AC7F6B">
        <w:rPr>
          <w:rFonts w:hint="eastAsia"/>
          <w:color w:val="000000" w:themeColor="text1"/>
          <w:sz w:val="30"/>
          <w:szCs w:val="30"/>
        </w:rPr>
        <w:t>》（附件1）和</w:t>
      </w:r>
      <w:r w:rsidR="000E0F6C" w:rsidRPr="00AC7F6B">
        <w:rPr>
          <w:rFonts w:hint="eastAsia"/>
          <w:color w:val="000000" w:themeColor="text1"/>
          <w:sz w:val="30"/>
          <w:szCs w:val="30"/>
        </w:rPr>
        <w:t>《</w:t>
      </w:r>
      <w:r w:rsidRPr="00AC7F6B">
        <w:rPr>
          <w:rFonts w:hint="eastAsia"/>
          <w:color w:val="000000" w:themeColor="text1"/>
          <w:sz w:val="30"/>
          <w:szCs w:val="30"/>
        </w:rPr>
        <w:t>河南省教育厅关于开展</w:t>
      </w:r>
      <w:r w:rsidRPr="00AC7F6B">
        <w:rPr>
          <w:color w:val="000000" w:themeColor="text1"/>
          <w:sz w:val="30"/>
          <w:szCs w:val="30"/>
        </w:rPr>
        <w:t>2020年度河南省教育科学研究优秀成果评选工作的通知</w:t>
      </w:r>
      <w:r w:rsidRPr="00AC7F6B">
        <w:rPr>
          <w:rFonts w:hint="eastAsia"/>
          <w:color w:val="000000" w:themeColor="text1"/>
          <w:sz w:val="30"/>
          <w:szCs w:val="30"/>
        </w:rPr>
        <w:t>》（附件2）的文件精神和要求，高举中国特色社会主义伟大旗帜，以习近平新时代中国特色社会主义思想为指导</w:t>
      </w:r>
      <w:r w:rsidR="00F836F3" w:rsidRPr="00AC7F6B">
        <w:rPr>
          <w:rFonts w:hint="eastAsia"/>
          <w:color w:val="000000" w:themeColor="text1"/>
          <w:sz w:val="30"/>
          <w:szCs w:val="30"/>
        </w:rPr>
        <w:t>，</w:t>
      </w:r>
      <w:r w:rsidRPr="00AC7F6B">
        <w:rPr>
          <w:rFonts w:hint="eastAsia"/>
          <w:color w:val="000000" w:themeColor="text1"/>
          <w:sz w:val="30"/>
          <w:szCs w:val="30"/>
        </w:rPr>
        <w:t>进行申报。</w:t>
      </w:r>
    </w:p>
    <w:p w14:paraId="755CDBDC" w14:textId="3F986185" w:rsidR="00F06A8D" w:rsidRPr="00AC7F6B" w:rsidRDefault="00F06A8D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二、</w:t>
      </w:r>
      <w:r w:rsidR="00F836F3" w:rsidRPr="00AC7F6B">
        <w:rPr>
          <w:rFonts w:hint="eastAsia"/>
          <w:color w:val="000000" w:themeColor="text1"/>
          <w:sz w:val="30"/>
          <w:szCs w:val="30"/>
        </w:rPr>
        <w:t>课题</w:t>
      </w:r>
      <w:r w:rsidRPr="00AC7F6B">
        <w:rPr>
          <w:rFonts w:hint="eastAsia"/>
          <w:color w:val="000000" w:themeColor="text1"/>
          <w:sz w:val="30"/>
          <w:szCs w:val="30"/>
        </w:rPr>
        <w:t>每个申请人只能申报一项、参与一项，不作为主持人时只能参与一项</w:t>
      </w:r>
      <w:r w:rsidR="00F836F3" w:rsidRPr="00AC7F6B">
        <w:rPr>
          <w:rFonts w:hint="eastAsia"/>
          <w:color w:val="000000" w:themeColor="text1"/>
          <w:sz w:val="30"/>
          <w:szCs w:val="30"/>
        </w:rPr>
        <w:t>，我院限报1</w:t>
      </w:r>
      <w:r w:rsidR="00F836F3" w:rsidRPr="00AC7F6B">
        <w:rPr>
          <w:color w:val="000000" w:themeColor="text1"/>
          <w:sz w:val="30"/>
          <w:szCs w:val="30"/>
        </w:rPr>
        <w:t>0</w:t>
      </w:r>
      <w:r w:rsidR="00F836F3" w:rsidRPr="00AC7F6B">
        <w:rPr>
          <w:rFonts w:hint="eastAsia"/>
          <w:color w:val="000000" w:themeColor="text1"/>
          <w:sz w:val="30"/>
          <w:szCs w:val="30"/>
        </w:rPr>
        <w:t>项。优秀成果评选不限人、限项。</w:t>
      </w:r>
    </w:p>
    <w:p w14:paraId="65D7F02F" w14:textId="2FA7707C" w:rsidR="00F06A8D" w:rsidRPr="00AC7F6B" w:rsidRDefault="00F836F3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三</w:t>
      </w:r>
      <w:r w:rsidR="00F06A8D" w:rsidRPr="00AC7F6B">
        <w:rPr>
          <w:rFonts w:hint="eastAsia"/>
          <w:color w:val="000000" w:themeColor="text1"/>
          <w:sz w:val="30"/>
          <w:szCs w:val="30"/>
        </w:rPr>
        <w:t>、课题申报一律通过申请人所在院部进行，行政部门人员请到专业归属院部申报。</w:t>
      </w:r>
    </w:p>
    <w:p w14:paraId="22738F9E" w14:textId="45AC391F" w:rsidR="00F836F3" w:rsidRPr="00AC7F6B" w:rsidRDefault="00F836F3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四</w:t>
      </w:r>
      <w:r w:rsidR="00F06A8D" w:rsidRPr="00AC7F6B">
        <w:rPr>
          <w:rFonts w:hint="eastAsia"/>
          <w:color w:val="000000" w:themeColor="text1"/>
          <w:sz w:val="30"/>
          <w:szCs w:val="30"/>
        </w:rPr>
        <w:t>、</w:t>
      </w:r>
      <w:r w:rsidRPr="00AC7F6B">
        <w:rPr>
          <w:rFonts w:hint="eastAsia"/>
          <w:color w:val="000000" w:themeColor="text1"/>
          <w:sz w:val="30"/>
          <w:szCs w:val="30"/>
        </w:rPr>
        <w:t>材料上交</w:t>
      </w:r>
    </w:p>
    <w:p w14:paraId="5FC747BE" w14:textId="17306917" w:rsidR="00F836F3" w:rsidRPr="00AC7F6B" w:rsidRDefault="00F836F3" w:rsidP="00AC7F6B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</w:pPr>
      <w:r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1．《河南省教育科学“十三五”规划一般课题申请评审书》（附件3）纸质文本2份，《课题设计论证》活页1份，分别单独装订</w:t>
      </w:r>
      <w:r w:rsidR="000E0F6C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；</w:t>
      </w:r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《河南省教育科学“十三五”规划</w:t>
      </w:r>
      <w:r w:rsidR="00205054" w:rsidRPr="00AC7F6B">
        <w:rPr>
          <w:rFonts w:ascii="宋体" w:eastAsia="宋体" w:hAnsi="宋体" w:cs="宋体"/>
          <w:color w:val="000000" w:themeColor="text1"/>
          <w:kern w:val="0"/>
          <w:sz w:val="30"/>
          <w:szCs w:val="30"/>
        </w:rPr>
        <w:t>2020</w:t>
      </w:r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年度一</w:t>
      </w:r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lastRenderedPageBreak/>
        <w:t>般课题申报汇总表》（附件</w:t>
      </w:r>
      <w:r w:rsidR="00205054" w:rsidRPr="00AC7F6B">
        <w:rPr>
          <w:rFonts w:ascii="宋体" w:eastAsia="宋体" w:hAnsi="宋体" w:cs="宋体"/>
          <w:color w:val="000000" w:themeColor="text1"/>
          <w:kern w:val="0"/>
          <w:sz w:val="30"/>
          <w:szCs w:val="30"/>
        </w:rPr>
        <w:t>5</w:t>
      </w:r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）</w:t>
      </w:r>
      <w:r w:rsidR="000E0F6C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（加盖学院章）</w:t>
      </w:r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纸质文本</w:t>
      </w:r>
      <w:r w:rsidR="00205054" w:rsidRPr="00AC7F6B">
        <w:rPr>
          <w:rFonts w:ascii="宋体" w:eastAsia="宋体" w:hAnsi="宋体" w:cs="宋体"/>
          <w:color w:val="000000" w:themeColor="text1"/>
          <w:kern w:val="0"/>
          <w:sz w:val="30"/>
          <w:szCs w:val="30"/>
        </w:rPr>
        <w:t>1</w:t>
      </w:r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份。并把所有电子</w:t>
      </w:r>
      <w:proofErr w:type="gramStart"/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档</w:t>
      </w:r>
      <w:proofErr w:type="gramEnd"/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按人分成文件夹后压缩，</w:t>
      </w:r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压缩文件</w:t>
      </w:r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发送</w:t>
      </w:r>
      <w:proofErr w:type="gramStart"/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至科研</w:t>
      </w:r>
      <w:proofErr w:type="gramEnd"/>
      <w:r w:rsidR="00205054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外事处邮箱：lzkeyanchu@126.com。</w:t>
      </w:r>
    </w:p>
    <w:p w14:paraId="7B1835B0" w14:textId="373C5459" w:rsidR="00F836F3" w:rsidRPr="00AC7F6B" w:rsidRDefault="00F836F3" w:rsidP="00AC7F6B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</w:pPr>
      <w:r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2．《河南省教育科学研究优秀成果申报评审表》（附件4）纸质文本一式2份</w:t>
      </w:r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；</w:t>
      </w:r>
      <w:r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成果原件1份，复印件2份</w:t>
      </w:r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（按文件要求复印）</w:t>
      </w:r>
      <w:r w:rsidR="000E0F6C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；</w:t>
      </w:r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《河南省教育科学研究优秀成果申报汇总表》（附件</w:t>
      </w:r>
      <w:r w:rsidR="00DF6202" w:rsidRPr="00AC7F6B">
        <w:rPr>
          <w:rFonts w:ascii="宋体" w:eastAsia="宋体" w:hAnsi="宋体" w:cs="宋体"/>
          <w:color w:val="000000" w:themeColor="text1"/>
          <w:kern w:val="0"/>
          <w:sz w:val="30"/>
          <w:szCs w:val="30"/>
        </w:rPr>
        <w:t>6</w:t>
      </w:r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）</w:t>
      </w:r>
      <w:r w:rsidR="000E0F6C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（加盖学院章）纸质文本</w:t>
      </w:r>
      <w:r w:rsidR="000E0F6C" w:rsidRPr="00AC7F6B">
        <w:rPr>
          <w:rFonts w:ascii="宋体" w:eastAsia="宋体" w:hAnsi="宋体" w:cs="宋体"/>
          <w:color w:val="000000" w:themeColor="text1"/>
          <w:kern w:val="0"/>
          <w:sz w:val="30"/>
          <w:szCs w:val="30"/>
        </w:rPr>
        <w:t>1</w:t>
      </w:r>
      <w:r w:rsidR="000E0F6C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份</w:t>
      </w:r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。并把所有电子</w:t>
      </w:r>
      <w:proofErr w:type="gramStart"/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档</w:t>
      </w:r>
      <w:proofErr w:type="gramEnd"/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按人分成文件夹后压缩，压缩文件发送</w:t>
      </w:r>
      <w:proofErr w:type="gramStart"/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至科研</w:t>
      </w:r>
      <w:proofErr w:type="gramEnd"/>
      <w:r w:rsidR="00DF6202" w:rsidRPr="00AC7F6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外事处邮箱：lzkeyanchu@126.com。</w:t>
      </w:r>
    </w:p>
    <w:p w14:paraId="7B18275C" w14:textId="4656D726" w:rsidR="00F836F3" w:rsidRPr="00AC7F6B" w:rsidRDefault="000E0F6C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color w:val="000000" w:themeColor="text1"/>
          <w:sz w:val="30"/>
          <w:szCs w:val="30"/>
        </w:rPr>
      </w:pPr>
      <w:r w:rsidRPr="00AC7F6B">
        <w:rPr>
          <w:color w:val="000000" w:themeColor="text1"/>
          <w:sz w:val="30"/>
          <w:szCs w:val="30"/>
        </w:rPr>
        <w:t>3.</w:t>
      </w:r>
      <w:r w:rsidRPr="00AC7F6B">
        <w:rPr>
          <w:rFonts w:hint="eastAsia"/>
          <w:color w:val="000000" w:themeColor="text1"/>
          <w:sz w:val="30"/>
          <w:szCs w:val="30"/>
        </w:rPr>
        <w:t>上交时间：所有纸质版和电子版需在2</w:t>
      </w:r>
      <w:r w:rsidRPr="00AC7F6B">
        <w:rPr>
          <w:color w:val="000000" w:themeColor="text1"/>
          <w:sz w:val="30"/>
          <w:szCs w:val="30"/>
        </w:rPr>
        <w:t>020</w:t>
      </w:r>
      <w:r w:rsidRPr="00AC7F6B">
        <w:rPr>
          <w:rFonts w:hint="eastAsia"/>
          <w:color w:val="000000" w:themeColor="text1"/>
          <w:sz w:val="30"/>
          <w:szCs w:val="30"/>
        </w:rPr>
        <w:t>年4月1</w:t>
      </w:r>
      <w:r w:rsidRPr="00AC7F6B">
        <w:rPr>
          <w:color w:val="000000" w:themeColor="text1"/>
          <w:sz w:val="30"/>
          <w:szCs w:val="30"/>
        </w:rPr>
        <w:t>3</w:t>
      </w:r>
      <w:r w:rsidRPr="00AC7F6B">
        <w:rPr>
          <w:rFonts w:hint="eastAsia"/>
          <w:color w:val="000000" w:themeColor="text1"/>
          <w:sz w:val="30"/>
          <w:szCs w:val="30"/>
        </w:rPr>
        <w:t>日前送至科研外事处。</w:t>
      </w:r>
    </w:p>
    <w:p w14:paraId="0C889B55" w14:textId="59519CB4" w:rsidR="00DA0269" w:rsidRPr="00AC7F6B" w:rsidRDefault="00DA0269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color w:val="000000" w:themeColor="text1"/>
          <w:sz w:val="30"/>
          <w:szCs w:val="30"/>
        </w:rPr>
      </w:pPr>
      <w:r w:rsidRPr="00AC7F6B">
        <w:rPr>
          <w:color w:val="000000" w:themeColor="text1"/>
          <w:sz w:val="30"/>
          <w:szCs w:val="30"/>
        </w:rPr>
        <w:t>4.</w:t>
      </w:r>
      <w:r w:rsidRPr="00AC7F6B">
        <w:rPr>
          <w:rFonts w:hint="eastAsia"/>
          <w:color w:val="000000" w:themeColor="text1"/>
          <w:sz w:val="30"/>
          <w:szCs w:val="30"/>
        </w:rPr>
        <w:t>所有资料以院部为单位上交，院部要做好首次把关和审核工作。</w:t>
      </w:r>
    </w:p>
    <w:p w14:paraId="007E64AB" w14:textId="77777777" w:rsidR="007C219C" w:rsidRPr="00AC7F6B" w:rsidRDefault="007C219C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color w:val="000000" w:themeColor="text1"/>
          <w:sz w:val="30"/>
          <w:szCs w:val="30"/>
        </w:rPr>
      </w:pPr>
    </w:p>
    <w:p w14:paraId="09CB0189" w14:textId="347B2353" w:rsidR="00F06A8D" w:rsidRPr="00AC7F6B" w:rsidRDefault="00F06A8D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联系人：</w:t>
      </w:r>
      <w:r w:rsidR="00AC7F6B">
        <w:rPr>
          <w:rFonts w:hint="eastAsia"/>
          <w:color w:val="000000" w:themeColor="text1"/>
          <w:sz w:val="30"/>
          <w:szCs w:val="30"/>
        </w:rPr>
        <w:t>李铁</w:t>
      </w:r>
      <w:bookmarkStart w:id="0" w:name="_GoBack"/>
      <w:bookmarkEnd w:id="0"/>
      <w:r w:rsidRPr="00AC7F6B">
        <w:rPr>
          <w:rFonts w:hint="eastAsia"/>
          <w:color w:val="000000" w:themeColor="text1"/>
          <w:sz w:val="30"/>
          <w:szCs w:val="30"/>
        </w:rPr>
        <w:t xml:space="preserve"> </w:t>
      </w:r>
      <w:r w:rsidR="000E0F6C" w:rsidRPr="00AC7F6B">
        <w:rPr>
          <w:rFonts w:hint="eastAsia"/>
          <w:color w:val="000000" w:themeColor="text1"/>
          <w:sz w:val="30"/>
          <w:szCs w:val="30"/>
        </w:rPr>
        <w:t xml:space="preserve"> </w:t>
      </w:r>
      <w:r w:rsidRPr="00AC7F6B">
        <w:rPr>
          <w:rFonts w:hint="eastAsia"/>
          <w:color w:val="000000" w:themeColor="text1"/>
          <w:sz w:val="30"/>
          <w:szCs w:val="30"/>
        </w:rPr>
        <w:t>联系电话</w:t>
      </w:r>
      <w:r w:rsidR="000E0F6C" w:rsidRPr="00AC7F6B">
        <w:rPr>
          <w:rFonts w:hint="eastAsia"/>
          <w:color w:val="000000" w:themeColor="text1"/>
          <w:sz w:val="30"/>
          <w:szCs w:val="30"/>
        </w:rPr>
        <w:t>：1</w:t>
      </w:r>
      <w:r w:rsidR="000E0F6C" w:rsidRPr="00AC7F6B">
        <w:rPr>
          <w:color w:val="000000" w:themeColor="text1"/>
          <w:sz w:val="30"/>
          <w:szCs w:val="30"/>
        </w:rPr>
        <w:t>8103883987</w:t>
      </w:r>
    </w:p>
    <w:p w14:paraId="4C068EF4" w14:textId="77777777" w:rsidR="00F06A8D" w:rsidRPr="00AC7F6B" w:rsidRDefault="00F06A8D" w:rsidP="00AC7F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jc w:val="right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科研外事处</w:t>
      </w:r>
    </w:p>
    <w:p w14:paraId="32A70A99" w14:textId="6CEC63BA" w:rsidR="00F06A8D" w:rsidRPr="00AC7F6B" w:rsidRDefault="00F06A8D" w:rsidP="00AC7F6B">
      <w:pPr>
        <w:pStyle w:val="vsbcontentend"/>
        <w:shd w:val="clear" w:color="auto" w:fill="FFFFFF"/>
        <w:spacing w:before="0" w:beforeAutospacing="0" w:after="0" w:afterAutospacing="0" w:line="360" w:lineRule="auto"/>
        <w:ind w:firstLineChars="200" w:firstLine="600"/>
        <w:jc w:val="right"/>
        <w:rPr>
          <w:color w:val="000000" w:themeColor="text1"/>
          <w:sz w:val="30"/>
          <w:szCs w:val="30"/>
        </w:rPr>
      </w:pPr>
      <w:r w:rsidRPr="00AC7F6B">
        <w:rPr>
          <w:rFonts w:hint="eastAsia"/>
          <w:color w:val="000000" w:themeColor="text1"/>
          <w:sz w:val="30"/>
          <w:szCs w:val="30"/>
        </w:rPr>
        <w:t>2020年</w:t>
      </w:r>
      <w:r w:rsidR="000E0F6C" w:rsidRPr="00AC7F6B">
        <w:rPr>
          <w:color w:val="000000" w:themeColor="text1"/>
          <w:sz w:val="30"/>
          <w:szCs w:val="30"/>
        </w:rPr>
        <w:t>3</w:t>
      </w:r>
      <w:r w:rsidRPr="00AC7F6B">
        <w:rPr>
          <w:rFonts w:hint="eastAsia"/>
          <w:color w:val="000000" w:themeColor="text1"/>
          <w:sz w:val="30"/>
          <w:szCs w:val="30"/>
        </w:rPr>
        <w:t>月</w:t>
      </w:r>
      <w:r w:rsidR="000E0F6C" w:rsidRPr="00AC7F6B">
        <w:rPr>
          <w:color w:val="000000" w:themeColor="text1"/>
          <w:sz w:val="30"/>
          <w:szCs w:val="30"/>
        </w:rPr>
        <w:t>6</w:t>
      </w:r>
      <w:r w:rsidRPr="00AC7F6B">
        <w:rPr>
          <w:rFonts w:hint="eastAsia"/>
          <w:color w:val="000000" w:themeColor="text1"/>
          <w:sz w:val="30"/>
          <w:szCs w:val="30"/>
        </w:rPr>
        <w:t>日</w:t>
      </w:r>
    </w:p>
    <w:p w14:paraId="1088DD9F" w14:textId="31124021" w:rsidR="00F06A8D" w:rsidRPr="00AC7F6B" w:rsidRDefault="00F06A8D" w:rsidP="00AC7F6B">
      <w:pPr>
        <w:spacing w:line="360" w:lineRule="auto"/>
        <w:rPr>
          <w:color w:val="000000" w:themeColor="text1"/>
          <w:sz w:val="30"/>
          <w:szCs w:val="30"/>
        </w:rPr>
      </w:pPr>
    </w:p>
    <w:sectPr w:rsidR="00F06A8D" w:rsidRPr="00AC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2B39" w14:textId="77777777" w:rsidR="009A584E" w:rsidRDefault="009A584E" w:rsidP="00F06A8D">
      <w:r>
        <w:separator/>
      </w:r>
    </w:p>
  </w:endnote>
  <w:endnote w:type="continuationSeparator" w:id="0">
    <w:p w14:paraId="2A021964" w14:textId="77777777" w:rsidR="009A584E" w:rsidRDefault="009A584E" w:rsidP="00F0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C540" w14:textId="77777777" w:rsidR="009A584E" w:rsidRDefault="009A584E" w:rsidP="00F06A8D">
      <w:r>
        <w:separator/>
      </w:r>
    </w:p>
  </w:footnote>
  <w:footnote w:type="continuationSeparator" w:id="0">
    <w:p w14:paraId="40F8279A" w14:textId="77777777" w:rsidR="009A584E" w:rsidRDefault="009A584E" w:rsidP="00F0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CB"/>
    <w:rsid w:val="000210CB"/>
    <w:rsid w:val="000E0F6C"/>
    <w:rsid w:val="00205054"/>
    <w:rsid w:val="00727149"/>
    <w:rsid w:val="00774140"/>
    <w:rsid w:val="007C219C"/>
    <w:rsid w:val="009A584E"/>
    <w:rsid w:val="00AC7F6B"/>
    <w:rsid w:val="00DA0269"/>
    <w:rsid w:val="00DF6202"/>
    <w:rsid w:val="00F06A8D"/>
    <w:rsid w:val="00F6634E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E06FB"/>
  <w15:chartTrackingRefBased/>
  <w15:docId w15:val="{18BF31D1-2F80-4ED6-9E78-A1D75FA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A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A8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06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06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0505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5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铁</dc:creator>
  <cp:keywords/>
  <dc:description/>
  <cp:lastModifiedBy>李 铁</cp:lastModifiedBy>
  <cp:revision>6</cp:revision>
  <dcterms:created xsi:type="dcterms:W3CDTF">2020-03-06T10:26:00Z</dcterms:created>
  <dcterms:modified xsi:type="dcterms:W3CDTF">2020-03-06T12:58:00Z</dcterms:modified>
</cp:coreProperties>
</file>